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39" w:rsidRPr="005C2239" w:rsidRDefault="005C2239" w:rsidP="005C2239">
      <w:pPr>
        <w:jc w:val="right"/>
        <w:rPr>
          <w:rFonts w:ascii="Verdana" w:hAnsi="Verdana"/>
          <w:b/>
          <w:sz w:val="28"/>
          <w:szCs w:val="28"/>
        </w:rPr>
      </w:pPr>
      <w:r w:rsidRPr="00C17654">
        <w:rPr>
          <w:rFonts w:ascii="Verdana" w:hAnsi="Verdana"/>
          <w:b/>
          <w:sz w:val="28"/>
          <w:szCs w:val="28"/>
        </w:rPr>
        <w:t xml:space="preserve">FAC-SIMILE </w:t>
      </w:r>
    </w:p>
    <w:p w:rsidR="005C2239" w:rsidRPr="0037737D" w:rsidRDefault="00BB4BA4" w:rsidP="005C2239">
      <w:pPr>
        <w:jc w:val="center"/>
        <w:rPr>
          <w:rFonts w:ascii="Verdana" w:hAnsi="Verdana"/>
          <w:sz w:val="36"/>
          <w:szCs w:val="36"/>
        </w:rPr>
      </w:pPr>
      <w:r w:rsidRPr="00BB4BA4">
        <w:rPr>
          <w:rFonts w:ascii="Verdana" w:hAnsi="Verdana"/>
          <w:sz w:val="36"/>
          <w:szCs w:val="36"/>
        </w:rPr>
        <w:t>D E L E G A</w:t>
      </w:r>
    </w:p>
    <w:p w:rsidR="00153BF0" w:rsidRDefault="00153BF0" w:rsidP="0037737D">
      <w:pPr>
        <w:spacing w:after="0" w:line="240" w:lineRule="auto"/>
        <w:jc w:val="both"/>
        <w:rPr>
          <w:rFonts w:ascii="Verdana" w:hAnsi="Verdana"/>
          <w:sz w:val="24"/>
          <w:szCs w:val="24"/>
        </w:rPr>
      </w:pPr>
      <w:r w:rsidRPr="00F9515C">
        <w:rPr>
          <w:rFonts w:ascii="Verdana" w:hAnsi="Verdana"/>
          <w:sz w:val="24"/>
          <w:szCs w:val="24"/>
        </w:rPr>
        <w:t>Deleghiamo</w:t>
      </w:r>
      <w:r w:rsidRPr="00EA1E2B">
        <w:rPr>
          <w:rFonts w:ascii="Verdana" w:hAnsi="Verdana"/>
          <w:b/>
          <w:sz w:val="24"/>
          <w:szCs w:val="24"/>
        </w:rPr>
        <w:t xml:space="preserve"> </w:t>
      </w:r>
      <w:r>
        <w:rPr>
          <w:rFonts w:ascii="Verdana" w:hAnsi="Verdana"/>
          <w:sz w:val="24"/>
          <w:szCs w:val="24"/>
        </w:rPr>
        <w:t xml:space="preserve">l’avv. Flavio Maria Polito a rappresentarci e difenderci nel presente ricorso al T.A.R. del Lazio per l’annullamento del bando di concorso (avviso n. 2 del Ministero della Giustizia) per il passaggio al profilo professionale di Funzionario UNEP – AREA III in attuazione dell’art. 21 quater del D.L. n.83/2015 convertito nella L. 132/2015 conferendogli ogni facoltà di legge ivi compresa la facoltà di proporre motivi aggiunti, formulare istanze cautelari, produrre appello avverso decisioni cautelari dell’adito T.A.R., estrarre copia dei documenti, produrre memorie ed istanze istruttorie.  </w:t>
      </w:r>
      <w:r w:rsidR="00EA1E2B">
        <w:rPr>
          <w:rFonts w:ascii="Verdana" w:hAnsi="Verdana"/>
          <w:sz w:val="24"/>
          <w:szCs w:val="24"/>
        </w:rPr>
        <w:t xml:space="preserve"> </w:t>
      </w:r>
    </w:p>
    <w:p w:rsidR="00BB4BA4" w:rsidRDefault="00EA1E2B" w:rsidP="0037737D">
      <w:pPr>
        <w:spacing w:after="0" w:line="240" w:lineRule="auto"/>
        <w:jc w:val="both"/>
        <w:rPr>
          <w:rFonts w:ascii="Verdana" w:hAnsi="Verdana"/>
          <w:sz w:val="24"/>
          <w:szCs w:val="24"/>
        </w:rPr>
      </w:pPr>
      <w:r>
        <w:rPr>
          <w:rFonts w:ascii="Verdana" w:hAnsi="Verdana"/>
          <w:sz w:val="24"/>
          <w:szCs w:val="24"/>
        </w:rPr>
        <w:t>Eleggiamo domic</w:t>
      </w:r>
      <w:r w:rsidR="00CB0EBA">
        <w:rPr>
          <w:rFonts w:ascii="Verdana" w:hAnsi="Verdana"/>
          <w:sz w:val="24"/>
          <w:szCs w:val="24"/>
        </w:rPr>
        <w:t>ilio presso e nel di lui studio</w:t>
      </w:r>
      <w:r>
        <w:rPr>
          <w:rFonts w:ascii="Verdana" w:hAnsi="Verdana"/>
          <w:sz w:val="24"/>
          <w:szCs w:val="24"/>
        </w:rPr>
        <w:t xml:space="preserve"> in Roma alla via Nino Oxilia 21.</w:t>
      </w:r>
    </w:p>
    <w:p w:rsidR="0037737D" w:rsidRDefault="0037737D" w:rsidP="0037737D">
      <w:pPr>
        <w:spacing w:after="0" w:line="240" w:lineRule="auto"/>
        <w:jc w:val="both"/>
        <w:rPr>
          <w:rFonts w:ascii="Verdana" w:hAnsi="Verdana"/>
          <w:sz w:val="24"/>
          <w:szCs w:val="24"/>
        </w:rPr>
      </w:pPr>
      <w:r>
        <w:rPr>
          <w:rFonts w:ascii="Verdana" w:hAnsi="Verdana"/>
          <w:sz w:val="24"/>
          <w:szCs w:val="24"/>
        </w:rPr>
        <w:t>Esprimiamo il consenso previsto dall’art. 23 del D.Lgs. 30.06.2003, n. 196 dando atto di aver ricevuto la relativa informativa.</w:t>
      </w:r>
    </w:p>
    <w:p w:rsidR="00153BF0" w:rsidRDefault="00153BF0" w:rsidP="0037737D">
      <w:pPr>
        <w:spacing w:after="0" w:line="240" w:lineRule="auto"/>
        <w:jc w:val="both"/>
        <w:rPr>
          <w:rFonts w:ascii="Verdana" w:hAnsi="Verdana"/>
          <w:sz w:val="24"/>
          <w:szCs w:val="24"/>
        </w:rPr>
      </w:pPr>
    </w:p>
    <w:p w:rsidR="005C2239" w:rsidRDefault="005C2239" w:rsidP="005C2239">
      <w:pPr>
        <w:spacing w:after="0" w:line="480" w:lineRule="auto"/>
        <w:jc w:val="both"/>
        <w:rPr>
          <w:rFonts w:ascii="Verdana" w:hAnsi="Verdana"/>
          <w:b/>
          <w:sz w:val="24"/>
          <w:szCs w:val="24"/>
        </w:rPr>
      </w:pPr>
      <w:r>
        <w:rPr>
          <w:rFonts w:ascii="Verdana" w:hAnsi="Verdana"/>
          <w:b/>
          <w:sz w:val="24"/>
          <w:szCs w:val="24"/>
        </w:rPr>
        <w:t>MARIO ROSSI</w:t>
      </w:r>
    </w:p>
    <w:p w:rsidR="005C2239" w:rsidRPr="005C2239" w:rsidRDefault="005C2239" w:rsidP="005C2239">
      <w:pPr>
        <w:spacing w:after="0" w:line="480" w:lineRule="auto"/>
        <w:jc w:val="both"/>
        <w:rPr>
          <w:rFonts w:ascii="Verdana" w:hAnsi="Verdana"/>
          <w:sz w:val="24"/>
          <w:szCs w:val="24"/>
        </w:rPr>
      </w:pPr>
      <w:r>
        <w:rPr>
          <w:rFonts w:ascii="Verdana" w:hAnsi="Verdana"/>
          <w:b/>
          <w:sz w:val="24"/>
          <w:szCs w:val="24"/>
        </w:rPr>
        <w:t>GI</w:t>
      </w:r>
      <w:r>
        <w:rPr>
          <w:rFonts w:ascii="Verdana" w:hAnsi="Verdana"/>
          <w:b/>
          <w:sz w:val="24"/>
          <w:szCs w:val="24"/>
        </w:rPr>
        <w:t>OVANNI BIANCHI</w:t>
      </w:r>
      <w:bookmarkStart w:id="0" w:name="_GoBack"/>
      <w:bookmarkEnd w:id="0"/>
    </w:p>
    <w:sectPr w:rsidR="005C2239" w:rsidRPr="005C22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4"/>
    <w:rsid w:val="00153BF0"/>
    <w:rsid w:val="0037737D"/>
    <w:rsid w:val="004D61B5"/>
    <w:rsid w:val="005C2239"/>
    <w:rsid w:val="00826C52"/>
    <w:rsid w:val="00981139"/>
    <w:rsid w:val="00AC1239"/>
    <w:rsid w:val="00BB4BA4"/>
    <w:rsid w:val="00C05567"/>
    <w:rsid w:val="00CB0EBA"/>
    <w:rsid w:val="00EA1E2B"/>
    <w:rsid w:val="00F9515C"/>
    <w:rsid w:val="00FC6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2463B-AE72-4BAB-8E5B-633D85AF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Avvocato</dc:creator>
  <cp:keywords/>
  <dc:description/>
  <cp:lastModifiedBy>Avvocato</cp:lastModifiedBy>
  <cp:revision>2</cp:revision>
  <cp:lastPrinted>2016-09-23T09:44:00Z</cp:lastPrinted>
  <dcterms:created xsi:type="dcterms:W3CDTF">2016-09-23T09:49:00Z</dcterms:created>
  <dcterms:modified xsi:type="dcterms:W3CDTF">2016-09-23T09:49:00Z</dcterms:modified>
</cp:coreProperties>
</file>